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C72" w:rsidRPr="004654E5" w:rsidRDefault="00464AF4" w:rsidP="00817C72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7" o:spid="_x0000_s1026" type="#_x0000_t202" style="position:absolute;left:0;text-align:left;margin-left:350.25pt;margin-top:-42pt;width:169.05pt;height:40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" filled="f" stroked="f">
            <v:textbox style="mso-fit-shape-to-text:t">
              <w:txbxContent>
                <w:p w:rsidR="00817C72" w:rsidRPr="00464AF4" w:rsidRDefault="00817C72" w:rsidP="00817C72">
                  <w:pPr>
                    <w:pStyle w:val="a3"/>
                    <w:spacing w:before="0" w:beforeAutospacing="0" w:after="0" w:afterAutospacing="0" w:line="320" w:lineRule="exact"/>
                    <w:jc w:val="center"/>
                    <w:rPr>
                      <w:rFonts w:ascii="TH SarabunIT๙" w:hAnsi="TH SarabunIT๙" w:cs="TH SarabunIT๙" w:hint="cs"/>
                      <w:sz w:val="28"/>
                      <w:szCs w:val="28"/>
                    </w:rPr>
                  </w:pP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แบบ จ</w:t>
                  </w:r>
                  <w:r w:rsidR="00464AF4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.1-1</w:t>
                  </w:r>
                  <w:bookmarkStart w:id="0" w:name="_GoBack"/>
                  <w:bookmarkEnd w:id="0"/>
                </w:p>
                <w:p w:rsidR="00817C72" w:rsidRPr="00497FDC" w:rsidRDefault="00817C72" w:rsidP="00817C72">
                  <w:pPr>
                    <w:pStyle w:val="a3"/>
                    <w:spacing w:before="0" w:beforeAutospacing="0" w:after="0" w:afterAutospacing="0" w:line="320" w:lineRule="exact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(Project I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 xml:space="preserve">dea 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รายโครงการ)</w:t>
                  </w:r>
                </w:p>
              </w:txbxContent>
            </v:textbox>
          </v:shape>
        </w:pict>
      </w:r>
    </w:p>
    <w:p w:rsidR="00817C72" w:rsidRPr="004654E5" w:rsidRDefault="00817C72" w:rsidP="00817C72">
      <w:pPr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การจัดทำแบบสรุปโครงการแบบย่อ (</w:t>
      </w: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>I</w:t>
      </w: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</w:rPr>
        <w:t>dea</w:t>
      </w: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ของทุกโครงการภายใต้งบประมาณของจังหวัด/กลุ่มจังหวัด</w:t>
      </w:r>
    </w:p>
    <w:p w:rsidR="00817C72" w:rsidRPr="004654E5" w:rsidRDefault="00817C72" w:rsidP="00817C72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654E5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แบบสรุปโครงการแบบย่อ (</w:t>
      </w:r>
      <w:r>
        <w:rPr>
          <w:rFonts w:ascii="TH SarabunIT๙" w:hAnsi="TH SarabunIT๙" w:cs="TH SarabunIT๙"/>
          <w:b/>
          <w:bCs/>
          <w:sz w:val="32"/>
          <w:szCs w:val="32"/>
        </w:rPr>
        <w:t>Project I</w:t>
      </w:r>
      <w:r w:rsidRPr="004654E5">
        <w:rPr>
          <w:rFonts w:ascii="TH SarabunIT๙" w:hAnsi="TH SarabunIT๙" w:cs="TH SarabunIT๙"/>
          <w:b/>
          <w:bCs/>
          <w:sz w:val="32"/>
          <w:szCs w:val="32"/>
        </w:rPr>
        <w:t>dea)</w:t>
      </w:r>
    </w:p>
    <w:p w:rsidR="00817C72" w:rsidRPr="004654E5" w:rsidRDefault="00817C72" w:rsidP="00817C72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75D0" w:rsidRPr="00E375D0" w:rsidRDefault="00E375D0" w:rsidP="000F7C7D">
      <w:pPr>
        <w:tabs>
          <w:tab w:val="left" w:pos="567"/>
        </w:tabs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ประเด็นการพัฒนาจังหวัด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FB28DF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0F7C7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375D0">
        <w:rPr>
          <w:rFonts w:ascii="TH SarabunIT๙" w:hAnsi="TH SarabunIT๙" w:cs="TH SarabunIT๙"/>
          <w:b/>
          <w:bCs/>
          <w:sz w:val="32"/>
          <w:szCs w:val="32"/>
          <w:cs/>
        </w:rPr>
        <w:t>สร้างธุรกิจ</w:t>
      </w:r>
      <w:proofErr w:type="spellStart"/>
      <w:r w:rsidRPr="00E375D0">
        <w:rPr>
          <w:rFonts w:ascii="TH SarabunIT๙" w:hAnsi="TH SarabunIT๙" w:cs="TH SarabunIT๙"/>
          <w:b/>
          <w:bCs/>
          <w:sz w:val="32"/>
          <w:szCs w:val="32"/>
          <w:cs/>
        </w:rPr>
        <w:t>ดิจิทัล</w:t>
      </w:r>
      <w:proofErr w:type="spellEnd"/>
      <w:r w:rsidRPr="00E375D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</w:t>
      </w:r>
      <w:r w:rsidRPr="00E375D0">
        <w:rPr>
          <w:rFonts w:ascii="TH SarabunIT๙" w:hAnsi="TH SarabunIT๙" w:cs="TH SarabunIT๙"/>
          <w:b/>
          <w:bCs/>
          <w:sz w:val="32"/>
          <w:szCs w:val="32"/>
        </w:rPr>
        <w:t xml:space="preserve">Digital Economy) </w:t>
      </w:r>
      <w:r w:rsidRPr="00E375D0">
        <w:rPr>
          <w:rFonts w:ascii="TH SarabunIT๙" w:hAnsi="TH SarabunIT๙" w:cs="TH SarabunIT๙"/>
          <w:b/>
          <w:bCs/>
          <w:sz w:val="32"/>
          <w:szCs w:val="32"/>
          <w:cs/>
        </w:rPr>
        <w:t>ศูนย์กลางการศึกษาและพัฒนา</w:t>
      </w:r>
      <w:r w:rsidR="000F7C7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F7C7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375D0">
        <w:rPr>
          <w:rFonts w:ascii="TH SarabunIT๙" w:hAnsi="TH SarabunIT๙" w:cs="TH SarabunIT๙"/>
          <w:b/>
          <w:bCs/>
          <w:sz w:val="32"/>
          <w:szCs w:val="32"/>
          <w:cs/>
        </w:rPr>
        <w:t>ทรัพยากรมนุษย์ (</w:t>
      </w:r>
      <w:r w:rsidRPr="00E375D0">
        <w:rPr>
          <w:rFonts w:ascii="TH SarabunIT๙" w:hAnsi="TH SarabunIT๙" w:cs="TH SarabunIT๙"/>
          <w:b/>
          <w:bCs/>
          <w:sz w:val="32"/>
          <w:szCs w:val="32"/>
        </w:rPr>
        <w:t>Education Hub)</w:t>
      </w:r>
    </w:p>
    <w:p w:rsidR="00FB28DF" w:rsidRDefault="00817C72" w:rsidP="00E375D0">
      <w:pPr>
        <w:ind w:firstLine="567"/>
        <w:rPr>
          <w:rFonts w:ascii="TH SarabunIT๙" w:hAnsi="TH SarabunIT๙" w:cs="TH SarabunIT๙"/>
          <w:sz w:val="32"/>
          <w:szCs w:val="32"/>
        </w:rPr>
      </w:pPr>
      <w:r w:rsidRPr="004654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="0080261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B28DF" w:rsidRPr="00FB28DF">
        <w:rPr>
          <w:rFonts w:ascii="TH SarabunIT๙" w:hAnsi="TH SarabunIT๙" w:cs="TH SarabunIT๙" w:hint="cs"/>
          <w:sz w:val="32"/>
          <w:szCs w:val="32"/>
          <w:cs/>
        </w:rPr>
        <w:t>1.</w:t>
      </w:r>
      <w:r w:rsidR="000F7C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0261D" w:rsidRPr="007931E0">
        <w:rPr>
          <w:rFonts w:ascii="TH SarabunIT๙" w:hAnsi="TH SarabunIT๙" w:cs="TH SarabunIT๙"/>
          <w:sz w:val="32"/>
          <w:szCs w:val="32"/>
          <w:cs/>
        </w:rPr>
        <w:t>พัฒนาอุตสาหกรรม</w:t>
      </w:r>
      <w:proofErr w:type="spellStart"/>
      <w:r w:rsidR="0080261D" w:rsidRPr="007931E0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="0080261D" w:rsidRPr="007931E0">
        <w:rPr>
          <w:rFonts w:ascii="TH SarabunIT๙" w:hAnsi="TH SarabunIT๙" w:cs="TH SarabunIT๙"/>
          <w:sz w:val="32"/>
          <w:szCs w:val="32"/>
          <w:cs/>
        </w:rPr>
        <w:t xml:space="preserve"> และส่งเสริมผู้ประกอบการธุรกิจ</w:t>
      </w:r>
      <w:proofErr w:type="spellStart"/>
      <w:r w:rsidR="0080261D" w:rsidRPr="007931E0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</w:p>
    <w:p w:rsidR="0080261D" w:rsidRPr="004654E5" w:rsidRDefault="000F7C7D" w:rsidP="000F7C7D">
      <w:pPr>
        <w:tabs>
          <w:tab w:val="left" w:pos="1418"/>
          <w:tab w:val="left" w:pos="1701"/>
        </w:tabs>
        <w:ind w:firstLine="567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0261D"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80261D" w:rsidRPr="0080261D">
        <w:rPr>
          <w:rFonts w:ascii="TH SarabunIT๙" w:hAnsi="TH SarabunIT๙" w:cs="TH SarabunIT๙"/>
          <w:sz w:val="32"/>
          <w:szCs w:val="32"/>
          <w:cs/>
        </w:rPr>
        <w:t>ยกระดับฝีมือแรงงานและขีดความสามารถทรัพยากรมนุษย์เชิงเทคนิคโดยเชื่อมโยงกับสถาน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0261D" w:rsidRPr="0080261D">
        <w:rPr>
          <w:rFonts w:ascii="TH SarabunIT๙" w:hAnsi="TH SarabunIT๙" w:cs="TH SarabunIT๙"/>
          <w:sz w:val="32"/>
          <w:szCs w:val="32"/>
          <w:cs/>
        </w:rPr>
        <w:t>ประกอบการ</w:t>
      </w:r>
    </w:p>
    <w:p w:rsidR="00817C72" w:rsidRDefault="00817C72" w:rsidP="00817C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880" w:type="pct"/>
        <w:tblInd w:w="534" w:type="dxa"/>
        <w:tblLook w:val="04A0" w:firstRow="1" w:lastRow="0" w:firstColumn="1" w:lastColumn="0" w:noHBand="0" w:noVBand="1"/>
      </w:tblPr>
      <w:tblGrid>
        <w:gridCol w:w="4045"/>
        <w:gridCol w:w="5301"/>
      </w:tblGrid>
      <w:tr w:rsidR="00817C72" w:rsidRPr="0072397D" w:rsidTr="00F259FC">
        <w:trPr>
          <w:trHeight w:val="470"/>
          <w:tblHeader/>
        </w:trPr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817C72" w:rsidRPr="0072397D" w:rsidRDefault="00817C72" w:rsidP="006C6BA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2397D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817C72" w:rsidRPr="0072397D" w:rsidRDefault="00817C72" w:rsidP="006C6BA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72397D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817C72" w:rsidRPr="0072397D" w:rsidTr="00817C72">
        <w:trPr>
          <w:trHeight w:val="412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817C72" w:rsidRPr="0072397D" w:rsidRDefault="0080261D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0261D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สร้างธุรกิจ</w:t>
            </w:r>
            <w:proofErr w:type="spellStart"/>
            <w:r w:rsidRPr="0080261D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ดิจิทัล</w:t>
            </w:r>
            <w:proofErr w:type="spellEnd"/>
            <w:r w:rsidRPr="0080261D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(</w:t>
            </w:r>
            <w:r w:rsidRPr="0080261D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Digital Economy) </w:t>
            </w:r>
            <w:r w:rsidRPr="0080261D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ศูนย์กลางการศึกษาและพัฒนาทรัพยากรมนุษย์ (</w:t>
            </w:r>
            <w:r w:rsidRPr="0080261D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Education Hub)</w:t>
            </w:r>
          </w:p>
        </w:tc>
      </w:tr>
      <w:tr w:rsidR="00817C72" w:rsidRPr="0072397D" w:rsidTr="00817C72">
        <w:trPr>
          <w:trHeight w:val="372"/>
        </w:trPr>
        <w:tc>
          <w:tcPr>
            <w:tcW w:w="2164" w:type="pct"/>
          </w:tcPr>
          <w:p w:rsidR="000F7C7D" w:rsidRDefault="00817C72" w:rsidP="006C6BA4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2.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</w:t>
            </w:r>
          </w:p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และเหตุผล</w:t>
            </w:r>
          </w:p>
        </w:tc>
        <w:tc>
          <w:tcPr>
            <w:tcW w:w="2836" w:type="pct"/>
          </w:tcPr>
          <w:p w:rsidR="00817C72" w:rsidRPr="0072397D" w:rsidRDefault="00EE495A" w:rsidP="002247E3">
            <w:pPr>
              <w:jc w:val="thaiDistribute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     </w:t>
            </w:r>
            <w:r w:rsidRPr="00714690">
              <w:rPr>
                <w:rFonts w:ascii="TH SarabunIT๙" w:hAnsi="TH SarabunIT๙" w:cs="TH SarabunIT๙"/>
                <w:szCs w:val="32"/>
                <w:cs/>
              </w:rPr>
              <w:t>ตามยุทธศาสตร์ชาติและแผนพัฒนาเศรษฐกิจและสังคมแห่งชาติฉบับที่ 12 ด้านการพัฒนาและเสริมสร้างศักยภาพคนการสร้างโอกาสความเสมอภาคและเท่าเทียมกันทางสังคมมุ่งไปสู่การพัฒนาศักยภาพทุนมนุษย์ เพื่อลดความเหลื่อมล้ำในสังคมและแก้ไขปัญหาความยากจนซึ่งรัฐบาลให้ความสำคัญในการป้องกันและแก้ไขปัญหาที่จะเกิดขึ้นโดยเน้นการพัฒนาพื้นที่ในระดับภาคในเขตภาคเหนือการพัฒนาระบบบริการและระบบบริหารจัดการ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Pr="00714690">
              <w:rPr>
                <w:rFonts w:ascii="TH SarabunIT๙" w:hAnsi="TH SarabunIT๙" w:cs="TH SarabunIT๙"/>
                <w:szCs w:val="32"/>
                <w:cs/>
              </w:rPr>
              <w:t>สุขภาพ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(</w:t>
            </w:r>
            <w:r w:rsidRPr="00714690">
              <w:rPr>
                <w:rFonts w:ascii="TH SarabunIT๙" w:hAnsi="TH SarabunIT๙" w:cs="TH SarabunIT๙"/>
                <w:szCs w:val="32"/>
                <w:cs/>
              </w:rPr>
              <w:t>ระบบประกันสุขภาพ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)</w:t>
            </w:r>
            <w:r w:rsidRPr="00714690">
              <w:rPr>
                <w:rFonts w:ascii="TH SarabunIT๙" w:hAnsi="TH SarabunIT๙" w:cs="TH SarabunIT๙"/>
                <w:szCs w:val="32"/>
                <w:cs/>
              </w:rPr>
              <w:t xml:space="preserve"> เสริมสร้างให้คนมีสุขภาพที่ดีสร้างความ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อยู่ดี</w:t>
            </w:r>
            <w:r w:rsidRPr="00714690">
              <w:rPr>
                <w:rFonts w:ascii="TH SarabunIT๙" w:hAnsi="TH SarabunIT๙" w:cs="TH SarabunIT๙"/>
                <w:szCs w:val="32"/>
                <w:cs/>
              </w:rPr>
              <w:t>มีสุข</w:t>
            </w:r>
            <w:r>
              <w:rPr>
                <w:rFonts w:ascii="TH SarabunIT๙" w:hAnsi="TH SarabunIT๙" w:cs="TH SarabunIT๙"/>
                <w:szCs w:val="32"/>
                <w:cs/>
              </w:rPr>
              <w:t>ของครอบครัว</w:t>
            </w:r>
            <w:r w:rsidRPr="00714690">
              <w:rPr>
                <w:rFonts w:ascii="TH SarabunIT๙" w:hAnsi="TH SarabunIT๙" w:cs="TH SarabunIT๙"/>
                <w:szCs w:val="32"/>
                <w:cs/>
              </w:rPr>
              <w:t>บนพื้นฐานแห่งความพอเพียงส่งเสริมการเพิ่มขีดความสามารถการบริการสุขภาพ</w:t>
            </w:r>
          </w:p>
        </w:tc>
      </w:tr>
      <w:tr w:rsidR="00817C72" w:rsidRPr="0072397D" w:rsidTr="00817C72">
        <w:trPr>
          <w:trHeight w:val="765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3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EE495A" w:rsidRDefault="00EE495A" w:rsidP="00EE495A">
            <w:pPr>
              <w:tabs>
                <w:tab w:val="left" w:pos="1560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เพื่อลดค่าใช้จ่ายด้านสุขภาพของครัวเรือน</w:t>
            </w:r>
          </w:p>
          <w:p w:rsidR="00EE495A" w:rsidRDefault="00EE495A" w:rsidP="00EE495A">
            <w:pPr>
              <w:tabs>
                <w:tab w:val="left" w:pos="1560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เพื่อสร้างความเข้มแข็งให้กับชุมชน</w:t>
            </w:r>
          </w:p>
          <w:p w:rsidR="00EE495A" w:rsidRDefault="00EE495A" w:rsidP="00EE495A">
            <w:pPr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เพื่อให้ประชาชนได้รับความสะดวกสบายในบริการต่างๆ</w:t>
            </w:r>
          </w:p>
          <w:p w:rsidR="00EE495A" w:rsidRDefault="00EE495A" w:rsidP="00EE495A">
            <w:pPr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เพื่อให้ผู้สูงอายุ และผู้พิการมีอาชีพและรายได้เสริม</w:t>
            </w:r>
          </w:p>
          <w:p w:rsidR="00817C72" w:rsidRDefault="00EE495A" w:rsidP="00EE495A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เพื่อให้ประชาชนมีสุขภาพที่ดี</w:t>
            </w:r>
          </w:p>
          <w:p w:rsidR="00EE495A" w:rsidRPr="0072397D" w:rsidRDefault="00EE495A" w:rsidP="00EE495A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817C72" w:rsidRPr="0072397D" w:rsidTr="00817C72">
        <w:trPr>
          <w:trHeight w:val="392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พื้นที่เป้าหมาย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836" w:type="pct"/>
          </w:tcPr>
          <w:p w:rsidR="00817C72" w:rsidRPr="0072397D" w:rsidRDefault="00EE495A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จังหวัดพิษณุโลก</w:t>
            </w:r>
          </w:p>
        </w:tc>
      </w:tr>
      <w:tr w:rsidR="00817C72" w:rsidRPr="0072397D" w:rsidTr="00817C72">
        <w:trPr>
          <w:trHeight w:val="765"/>
        </w:trPr>
        <w:tc>
          <w:tcPr>
            <w:tcW w:w="2164" w:type="pct"/>
          </w:tcPr>
          <w:p w:rsidR="00817C72" w:rsidRPr="0072397D" w:rsidRDefault="00817C72" w:rsidP="006C6BA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817C72" w:rsidRPr="003E7619" w:rsidRDefault="0080261D" w:rsidP="006C6BA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261D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สร้างธุรกิจ</w:t>
            </w:r>
            <w:proofErr w:type="spellStart"/>
            <w:r w:rsidRPr="0080261D">
              <w:rPr>
                <w:rFonts w:ascii="TH SarabunIT๙" w:hAnsi="TH SarabunIT๙" w:cs="TH SarabunIT๙"/>
                <w:sz w:val="32"/>
                <w:szCs w:val="32"/>
                <w:cs/>
              </w:rPr>
              <w:t>ดิจิทัล</w:t>
            </w:r>
            <w:proofErr w:type="spellEnd"/>
            <w:r w:rsidRPr="008026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Pr="0080261D">
              <w:rPr>
                <w:rFonts w:ascii="TH SarabunIT๙" w:hAnsi="TH SarabunIT๙" w:cs="TH SarabunIT๙"/>
                <w:sz w:val="32"/>
                <w:szCs w:val="32"/>
              </w:rPr>
              <w:t xml:space="preserve">Digital Economy) </w:t>
            </w:r>
            <w:r w:rsidRPr="0080261D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ศูนย์กลางการศึกษาและพัฒนาทรัพยากรมนุษย์ (</w:t>
            </w:r>
            <w:r w:rsidRPr="0080261D">
              <w:rPr>
                <w:rFonts w:ascii="TH SarabunIT๙" w:hAnsi="TH SarabunIT๙" w:cs="TH SarabunIT๙"/>
                <w:sz w:val="32"/>
                <w:szCs w:val="32"/>
              </w:rPr>
              <w:t>Education Hub)</w:t>
            </w:r>
          </w:p>
        </w:tc>
      </w:tr>
      <w:tr w:rsidR="00817C72" w:rsidRPr="0072397D" w:rsidTr="003E7619">
        <w:trPr>
          <w:trHeight w:val="800"/>
        </w:trPr>
        <w:tc>
          <w:tcPr>
            <w:tcW w:w="2164" w:type="pct"/>
          </w:tcPr>
          <w:p w:rsidR="00817C72" w:rsidRPr="003E7619" w:rsidRDefault="00817C72" w:rsidP="003E7619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7239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1</w:t>
            </w:r>
          </w:p>
        </w:tc>
        <w:tc>
          <w:tcPr>
            <w:tcW w:w="2836" w:type="pct"/>
          </w:tcPr>
          <w:p w:rsidR="00EE495A" w:rsidRDefault="009815C6" w:rsidP="009815C6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9815C6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ยกระดับผลิตภัณฑ์ผู้สูงอายุ คนพิการสู่การเป็น </w:t>
            </w:r>
            <w:r w:rsidRPr="009815C6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OTOP </w:t>
            </w:r>
          </w:p>
          <w:p w:rsidR="00817C72" w:rsidRPr="0072397D" w:rsidRDefault="009815C6" w:rsidP="009815C6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9815C6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ระดับตำบล</w:t>
            </w:r>
          </w:p>
        </w:tc>
      </w:tr>
      <w:tr w:rsidR="003E7619" w:rsidRPr="0072397D" w:rsidTr="003E7619">
        <w:trPr>
          <w:trHeight w:val="440"/>
        </w:trPr>
        <w:tc>
          <w:tcPr>
            <w:tcW w:w="2164" w:type="pct"/>
          </w:tcPr>
          <w:p w:rsidR="003E7619" w:rsidRPr="003E7619" w:rsidRDefault="003E7619" w:rsidP="003E7619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lastRenderedPageBreak/>
              <w:t>งบประมาณ</w:t>
            </w:r>
          </w:p>
        </w:tc>
        <w:tc>
          <w:tcPr>
            <w:tcW w:w="2836" w:type="pct"/>
          </w:tcPr>
          <w:p w:rsidR="003E7619" w:rsidRPr="0072397D" w:rsidRDefault="009815C6" w:rsidP="006C6BA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9815C6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1</w:t>
            </w:r>
            <w:r w:rsidRPr="009815C6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9815C6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  <w:r w:rsidRPr="009815C6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9815C6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3E7619" w:rsidRPr="0072397D" w:rsidTr="003E7619">
        <w:trPr>
          <w:trHeight w:val="440"/>
        </w:trPr>
        <w:tc>
          <w:tcPr>
            <w:tcW w:w="2164" w:type="pct"/>
          </w:tcPr>
          <w:p w:rsidR="003E7619" w:rsidRPr="003E7619" w:rsidRDefault="003E7619" w:rsidP="003E7619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3E7619" w:rsidRPr="0072397D" w:rsidRDefault="009815C6" w:rsidP="006C6BA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9815C6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สำนักงานพัฒนาสังคมและความมั่นคงของมนุษย์จังหวัดพิษณุโลก</w:t>
            </w:r>
          </w:p>
        </w:tc>
      </w:tr>
      <w:tr w:rsidR="004F5F25" w:rsidRPr="0072397D" w:rsidTr="003E7619">
        <w:trPr>
          <w:trHeight w:val="440"/>
        </w:trPr>
        <w:tc>
          <w:tcPr>
            <w:tcW w:w="2164" w:type="pct"/>
          </w:tcPr>
          <w:p w:rsidR="004F5F25" w:rsidRPr="003E7619" w:rsidRDefault="004F5F25" w:rsidP="004F5F25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836" w:type="pct"/>
          </w:tcPr>
          <w:p w:rsidR="004F5F25" w:rsidRPr="009815C6" w:rsidRDefault="004F5F25" w:rsidP="004F5F25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4F5F25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ก่อสร้างสนามฟุตบอล ลู่ - ลานกรีฑา พร้อมอัฒจันทร์ หมู่ที่ </w:t>
            </w:r>
            <w:r w:rsidRPr="004F5F25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4 </w:t>
            </w:r>
            <w:r w:rsidRPr="004F5F25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บ้านคุยมะตูม ตำบลบึงกอก อำเภอบางระกำ จังหวัดพิษณุโลก</w:t>
            </w:r>
          </w:p>
        </w:tc>
      </w:tr>
      <w:tr w:rsidR="004F5F25" w:rsidRPr="0072397D" w:rsidTr="003E7619">
        <w:trPr>
          <w:trHeight w:val="440"/>
        </w:trPr>
        <w:tc>
          <w:tcPr>
            <w:tcW w:w="2164" w:type="pct"/>
          </w:tcPr>
          <w:p w:rsidR="004F5F25" w:rsidRPr="003E7619" w:rsidRDefault="004F5F25" w:rsidP="004F5F25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4F5F25" w:rsidRPr="009815C6" w:rsidRDefault="004F5F25" w:rsidP="004F5F25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4F5F25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9,198,900</w:t>
            </w:r>
          </w:p>
        </w:tc>
      </w:tr>
      <w:tr w:rsidR="004F5F25" w:rsidRPr="0072397D" w:rsidTr="003E7619">
        <w:trPr>
          <w:trHeight w:val="440"/>
        </w:trPr>
        <w:tc>
          <w:tcPr>
            <w:tcW w:w="2164" w:type="pct"/>
          </w:tcPr>
          <w:p w:rsidR="004F5F25" w:rsidRPr="003E7619" w:rsidRDefault="004F5F25" w:rsidP="004F5F25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4F5F25" w:rsidRPr="009815C6" w:rsidRDefault="004F5F25" w:rsidP="004F5F25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4F5F25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สำนักงานการท่องเที่ยวและกีฬาจังหวัดพิษณุโลก</w:t>
            </w:r>
          </w:p>
        </w:tc>
      </w:tr>
      <w:tr w:rsidR="004F5F25" w:rsidRPr="0072397D" w:rsidTr="003E7619">
        <w:trPr>
          <w:trHeight w:val="440"/>
        </w:trPr>
        <w:tc>
          <w:tcPr>
            <w:tcW w:w="2164" w:type="pct"/>
          </w:tcPr>
          <w:p w:rsidR="004F5F25" w:rsidRPr="003E7619" w:rsidRDefault="004F5F25" w:rsidP="004F5F25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836" w:type="pct"/>
          </w:tcPr>
          <w:p w:rsidR="004F5F25" w:rsidRPr="009815C6" w:rsidRDefault="004F5F25" w:rsidP="004F5F25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4F5F25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พัฒนาระบบการให้บริการของศูนย์บริการร่วมจังหวัดพิษณุโลก และสำนักงานทะเบียนอำเภอ </w:t>
            </w:r>
            <w:r w:rsidRPr="004F5F25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9 </w:t>
            </w:r>
            <w:r w:rsidRPr="004F5F25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 สู่ความเป็นเลิศ</w:t>
            </w:r>
          </w:p>
        </w:tc>
      </w:tr>
      <w:tr w:rsidR="004F5F25" w:rsidRPr="0072397D" w:rsidTr="003E7619">
        <w:trPr>
          <w:trHeight w:val="440"/>
        </w:trPr>
        <w:tc>
          <w:tcPr>
            <w:tcW w:w="2164" w:type="pct"/>
          </w:tcPr>
          <w:p w:rsidR="004F5F25" w:rsidRPr="003E7619" w:rsidRDefault="004F5F25" w:rsidP="004F5F25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4F5F25" w:rsidRPr="009815C6" w:rsidRDefault="004F5F25" w:rsidP="004F5F25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4F5F25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3,000,000</w:t>
            </w:r>
          </w:p>
        </w:tc>
      </w:tr>
      <w:tr w:rsidR="004F5F25" w:rsidRPr="0072397D" w:rsidTr="003E7619">
        <w:trPr>
          <w:trHeight w:val="440"/>
        </w:trPr>
        <w:tc>
          <w:tcPr>
            <w:tcW w:w="2164" w:type="pct"/>
          </w:tcPr>
          <w:p w:rsidR="004F5F25" w:rsidRPr="003E7619" w:rsidRDefault="004F5F25" w:rsidP="004F5F25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4F5F25" w:rsidRPr="009815C6" w:rsidRDefault="004F5F25" w:rsidP="004F5F25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4F5F25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ที่ทำการปกครอง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จังหวัดพิษณุโลก</w:t>
            </w:r>
          </w:p>
        </w:tc>
      </w:tr>
      <w:tr w:rsidR="004F5F25" w:rsidRPr="0072397D" w:rsidTr="003E7619">
        <w:trPr>
          <w:trHeight w:val="440"/>
        </w:trPr>
        <w:tc>
          <w:tcPr>
            <w:tcW w:w="2164" w:type="pct"/>
          </w:tcPr>
          <w:p w:rsidR="004F5F25" w:rsidRPr="003E7619" w:rsidRDefault="004F5F25" w:rsidP="004F5F25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836" w:type="pct"/>
          </w:tcPr>
          <w:p w:rsidR="004F5F25" w:rsidRPr="009815C6" w:rsidRDefault="004F5F25" w:rsidP="004F5F25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4F5F25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วัดร่มเย็นจังหวัดพิษณุโลก</w:t>
            </w:r>
          </w:p>
        </w:tc>
      </w:tr>
      <w:tr w:rsidR="004F5F25" w:rsidRPr="0072397D" w:rsidTr="003E7619">
        <w:trPr>
          <w:trHeight w:val="440"/>
        </w:trPr>
        <w:tc>
          <w:tcPr>
            <w:tcW w:w="2164" w:type="pct"/>
          </w:tcPr>
          <w:p w:rsidR="004F5F25" w:rsidRPr="003E7619" w:rsidRDefault="004F5F25" w:rsidP="004F5F25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4F5F25" w:rsidRPr="009815C6" w:rsidRDefault="004F5F25" w:rsidP="004F5F25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4F5F25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3,768,000</w:t>
            </w:r>
          </w:p>
        </w:tc>
      </w:tr>
      <w:tr w:rsidR="004F5F25" w:rsidRPr="0072397D" w:rsidTr="003E7619">
        <w:trPr>
          <w:trHeight w:val="440"/>
        </w:trPr>
        <w:tc>
          <w:tcPr>
            <w:tcW w:w="2164" w:type="pct"/>
          </w:tcPr>
          <w:p w:rsidR="004F5F25" w:rsidRPr="003E7619" w:rsidRDefault="004F5F25" w:rsidP="004F5F25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4F5F25" w:rsidRPr="009815C6" w:rsidRDefault="004F5F25" w:rsidP="004F5F25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4F5F25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ที่ทำการปกครองจังหวัดพิษณุโลก</w:t>
            </w:r>
          </w:p>
        </w:tc>
      </w:tr>
      <w:tr w:rsidR="004F5F25" w:rsidRPr="0072397D" w:rsidTr="003E7619">
        <w:trPr>
          <w:trHeight w:val="440"/>
        </w:trPr>
        <w:tc>
          <w:tcPr>
            <w:tcW w:w="2164" w:type="pct"/>
          </w:tcPr>
          <w:p w:rsidR="004F5F25" w:rsidRPr="003E7619" w:rsidRDefault="004F5F25" w:rsidP="004F5F25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836" w:type="pct"/>
          </w:tcPr>
          <w:p w:rsidR="004F5F25" w:rsidRPr="009815C6" w:rsidRDefault="004F5F25" w:rsidP="004F5F25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4F5F25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พัฒนาคุณภาพชีวิตของคนไทยโดยใช้ข้อมูลครัวเรือน</w:t>
            </w:r>
          </w:p>
        </w:tc>
      </w:tr>
      <w:tr w:rsidR="004F5F25" w:rsidRPr="0072397D" w:rsidTr="003E7619">
        <w:trPr>
          <w:trHeight w:val="440"/>
        </w:trPr>
        <w:tc>
          <w:tcPr>
            <w:tcW w:w="2164" w:type="pct"/>
          </w:tcPr>
          <w:p w:rsidR="004F5F25" w:rsidRPr="003E7619" w:rsidRDefault="004F5F25" w:rsidP="004F5F25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4F5F25" w:rsidRPr="004F5F25" w:rsidRDefault="004F5F25" w:rsidP="004F5F25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2,000,000 </w:t>
            </w:r>
          </w:p>
        </w:tc>
      </w:tr>
      <w:tr w:rsidR="004F5F25" w:rsidRPr="0072397D" w:rsidTr="003E7619">
        <w:trPr>
          <w:trHeight w:val="440"/>
        </w:trPr>
        <w:tc>
          <w:tcPr>
            <w:tcW w:w="2164" w:type="pct"/>
          </w:tcPr>
          <w:p w:rsidR="004F5F25" w:rsidRPr="003E7619" w:rsidRDefault="004F5F25" w:rsidP="004F5F25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4F5F25" w:rsidRPr="009815C6" w:rsidRDefault="004F5F25" w:rsidP="004F5F25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4F5F25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สำนักงานพัฒนาชุมชนจังหวัดพิษณุโลก</w:t>
            </w:r>
          </w:p>
        </w:tc>
      </w:tr>
      <w:tr w:rsidR="004F5F25" w:rsidRPr="0072397D" w:rsidTr="003E7619">
        <w:trPr>
          <w:trHeight w:val="440"/>
        </w:trPr>
        <w:tc>
          <w:tcPr>
            <w:tcW w:w="2164" w:type="pct"/>
          </w:tcPr>
          <w:p w:rsidR="004F5F25" w:rsidRPr="003E7619" w:rsidRDefault="004F5F25" w:rsidP="004F5F25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836" w:type="pct"/>
          </w:tcPr>
          <w:p w:rsidR="004F5F25" w:rsidRPr="009815C6" w:rsidRDefault="004F5F25" w:rsidP="004F5F25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4F5F25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ก่อสร้างสวนสาธารณะใจกลางเมืองพิษณุโลก ระยะที่ </w:t>
            </w:r>
            <w:r w:rsidRPr="004F5F25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6</w:t>
            </w:r>
          </w:p>
        </w:tc>
      </w:tr>
      <w:tr w:rsidR="004F5F25" w:rsidRPr="0072397D" w:rsidTr="003E7619">
        <w:trPr>
          <w:trHeight w:val="440"/>
        </w:trPr>
        <w:tc>
          <w:tcPr>
            <w:tcW w:w="2164" w:type="pct"/>
          </w:tcPr>
          <w:p w:rsidR="004F5F25" w:rsidRPr="003E7619" w:rsidRDefault="004F5F25" w:rsidP="004F5F25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4F5F25" w:rsidRPr="009815C6" w:rsidRDefault="004F5F25" w:rsidP="004F5F25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4F5F25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7,000,000</w:t>
            </w:r>
          </w:p>
        </w:tc>
      </w:tr>
      <w:tr w:rsidR="004F5F25" w:rsidRPr="0072397D" w:rsidTr="003E7619">
        <w:trPr>
          <w:trHeight w:val="440"/>
        </w:trPr>
        <w:tc>
          <w:tcPr>
            <w:tcW w:w="2164" w:type="pct"/>
          </w:tcPr>
          <w:p w:rsidR="004F5F25" w:rsidRPr="003E7619" w:rsidRDefault="004F5F25" w:rsidP="004F5F25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4F5F25" w:rsidRPr="004F5F25" w:rsidRDefault="004F5F25" w:rsidP="004F5F25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4F5F25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</w:t>
            </w:r>
            <w:proofErr w:type="spellStart"/>
            <w:r w:rsidRPr="004F5F25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โยธาธิ</w:t>
            </w:r>
            <w:proofErr w:type="spellEnd"/>
            <w:r w:rsidRPr="004F5F25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การและผังเมืองจังหวัดพิษณุโลก</w:t>
            </w:r>
          </w:p>
          <w:p w:rsidR="004F5F25" w:rsidRPr="009815C6" w:rsidRDefault="004F5F25" w:rsidP="004F5F25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4F5F25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เทศบาลนครพิษณุโลก</w:t>
            </w:r>
          </w:p>
        </w:tc>
      </w:tr>
      <w:tr w:rsidR="004F5F25" w:rsidRPr="0072397D" w:rsidTr="00817C72">
        <w:trPr>
          <w:trHeight w:val="412"/>
        </w:trPr>
        <w:tc>
          <w:tcPr>
            <w:tcW w:w="2164" w:type="pct"/>
          </w:tcPr>
          <w:p w:rsidR="004F5F25" w:rsidRPr="0072397D" w:rsidRDefault="004F5F25" w:rsidP="004F5F25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4F5F25" w:rsidRPr="0072397D" w:rsidRDefault="002247E3" w:rsidP="004F5F25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2247E3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สำนักงานพัฒนาสังคมและความมั่นคงของมนุษย์จังหวัดพิษณุโลก</w:t>
            </w:r>
          </w:p>
        </w:tc>
      </w:tr>
      <w:tr w:rsidR="004F5F25" w:rsidRPr="0072397D" w:rsidTr="00817C72">
        <w:trPr>
          <w:trHeight w:val="412"/>
        </w:trPr>
        <w:tc>
          <w:tcPr>
            <w:tcW w:w="2164" w:type="pct"/>
          </w:tcPr>
          <w:p w:rsidR="004F5F25" w:rsidRPr="0072397D" w:rsidRDefault="004F5F25" w:rsidP="004F5F25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7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4F5F25" w:rsidRPr="0072397D" w:rsidRDefault="004F5F25" w:rsidP="004F5F25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1 ตุลาคม 2561  - 30 กันยายน 2561</w:t>
            </w:r>
          </w:p>
        </w:tc>
      </w:tr>
      <w:tr w:rsidR="004F5F25" w:rsidRPr="0072397D" w:rsidTr="004F5F25">
        <w:trPr>
          <w:trHeight w:val="458"/>
        </w:trPr>
        <w:tc>
          <w:tcPr>
            <w:tcW w:w="2164" w:type="pct"/>
          </w:tcPr>
          <w:p w:rsidR="004F5F25" w:rsidRPr="0072397D" w:rsidRDefault="004F5F25" w:rsidP="004F5F2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4F5F25" w:rsidRPr="009815C6" w:rsidRDefault="004F5F25" w:rsidP="004F5F25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,966,900</w:t>
            </w:r>
          </w:p>
        </w:tc>
      </w:tr>
      <w:tr w:rsidR="004F5F25" w:rsidRPr="0072397D" w:rsidTr="00817C72">
        <w:trPr>
          <w:trHeight w:val="392"/>
        </w:trPr>
        <w:tc>
          <w:tcPr>
            <w:tcW w:w="2164" w:type="pct"/>
          </w:tcPr>
          <w:p w:rsidR="004F5F25" w:rsidRPr="0072397D" w:rsidRDefault="004F5F25" w:rsidP="004F5F25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๙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ผลผลิต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(output)</w:t>
            </w:r>
          </w:p>
        </w:tc>
        <w:tc>
          <w:tcPr>
            <w:tcW w:w="2836" w:type="pct"/>
          </w:tcPr>
          <w:p w:rsidR="00EE495A" w:rsidRDefault="00EE495A" w:rsidP="00EE495A">
            <w:pPr>
              <w:tabs>
                <w:tab w:val="left" w:pos="1701"/>
              </w:tabs>
              <w:ind w:firstLine="43"/>
              <w:rPr>
                <w:rFonts w:ascii="TH SarabunIT๙" w:hAnsi="TH SarabunIT๙" w:cs="TH SarabunIT๙"/>
                <w:sz w:val="32"/>
                <w:szCs w:val="32"/>
              </w:rPr>
            </w:pPr>
            <w:r w:rsidRPr="00AF6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เจ้าหน้าที่ได้รับความรู้ด้านการนวดแผนไทยหลักสูตรผู้ช่วยแพทย์แผนไทย </w:t>
            </w:r>
          </w:p>
          <w:p w:rsidR="00EE495A" w:rsidRDefault="00EE495A" w:rsidP="00EE495A">
            <w:pPr>
              <w:tabs>
                <w:tab w:val="left" w:pos="1701"/>
              </w:tabs>
              <w:ind w:firstLine="43"/>
              <w:rPr>
                <w:rFonts w:ascii="TH SarabunIT๙" w:hAnsi="TH SarabunIT๙" w:cs="TH SarabunIT๙"/>
                <w:sz w:val="32"/>
                <w:szCs w:val="32"/>
              </w:rPr>
            </w:pPr>
            <w:r w:rsidRPr="00AF6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ได้ศูนย์เรียนรู้เศรษฐกิจพอเพียงต้นแบบ</w:t>
            </w:r>
          </w:p>
          <w:p w:rsidR="00EE495A" w:rsidRDefault="00EE495A" w:rsidP="00EE495A">
            <w:pPr>
              <w:tabs>
                <w:tab w:val="left" w:pos="1701"/>
              </w:tabs>
              <w:ind w:firstLine="43"/>
              <w:rPr>
                <w:rFonts w:ascii="TH SarabunIT๙" w:hAnsi="TH SarabunIT๙" w:cs="TH SarabunIT๙"/>
                <w:sz w:val="32"/>
                <w:szCs w:val="32"/>
              </w:rPr>
            </w:pPr>
            <w:r w:rsidRPr="00AF6B78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3. วัดและสำนักสงฆ์ในพื้นที่ ผ่านเกณฑ์ตัวชี้วัด</w:t>
            </w:r>
          </w:p>
          <w:p w:rsidR="00EE495A" w:rsidRDefault="00EE495A" w:rsidP="00EE495A">
            <w:pPr>
              <w:tabs>
                <w:tab w:val="left" w:pos="1701"/>
              </w:tabs>
              <w:ind w:firstLine="43"/>
              <w:rPr>
                <w:rFonts w:ascii="TH SarabunIT๙" w:hAnsi="TH SarabunIT๙" w:cs="TH SarabunIT๙"/>
                <w:sz w:val="32"/>
                <w:szCs w:val="32"/>
              </w:rPr>
            </w:pPr>
            <w:r w:rsidRPr="00AF6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สวนสาธารณะใจกลางเมืองพิษณุโลก</w:t>
            </w:r>
          </w:p>
          <w:p w:rsidR="004F5F25" w:rsidRPr="00EE495A" w:rsidRDefault="00EE495A" w:rsidP="00EE495A">
            <w:pPr>
              <w:tabs>
                <w:tab w:val="left" w:pos="1701"/>
              </w:tabs>
              <w:ind w:firstLine="4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6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สน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  <w:r w:rsidRPr="00AF6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มฟุตบอล ลู่ </w:t>
            </w:r>
            <w:r w:rsidRPr="00AF6B78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AF6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ลานกีฬา พร้อมอัฒจันทร์</w:t>
            </w:r>
          </w:p>
        </w:tc>
      </w:tr>
      <w:tr w:rsidR="004F5F25" w:rsidRPr="0072397D" w:rsidTr="00817C72">
        <w:trPr>
          <w:trHeight w:val="1138"/>
        </w:trPr>
        <w:tc>
          <w:tcPr>
            <w:tcW w:w="2164" w:type="pct"/>
          </w:tcPr>
          <w:p w:rsidR="004F5F25" w:rsidRPr="0072397D" w:rsidRDefault="004F5F25" w:rsidP="004F5F25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lastRenderedPageBreak/>
              <w:t>๑๐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ผลที่คาดว่าจะได้รับ (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Outcome)</w:t>
            </w:r>
          </w:p>
        </w:tc>
        <w:tc>
          <w:tcPr>
            <w:tcW w:w="2836" w:type="pct"/>
          </w:tcPr>
          <w:p w:rsidR="00EE495A" w:rsidRDefault="00EE495A" w:rsidP="00EE495A">
            <w:pPr>
              <w:tabs>
                <w:tab w:val="left" w:pos="1560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ลดค่าใช้จ่ายด้านสุขภาพของครัวเรือน</w:t>
            </w:r>
          </w:p>
          <w:p w:rsidR="00EE495A" w:rsidRDefault="00EE495A" w:rsidP="00EE495A">
            <w:pPr>
              <w:tabs>
                <w:tab w:val="left" w:pos="1560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สร้างความเข้มแข็งให้กับชุมชน</w:t>
            </w:r>
          </w:p>
          <w:p w:rsidR="00EE495A" w:rsidRDefault="00EE495A" w:rsidP="00EE495A">
            <w:pPr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ประชาชนได้รับความสะดวกสบายในบริการต่างๆ</w:t>
            </w:r>
          </w:p>
          <w:p w:rsidR="00EE495A" w:rsidRDefault="00EE495A" w:rsidP="00EE495A">
            <w:pPr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ผู้สูงอายุ และผู้พิการมีอาชีพและรายได้เสริม</w:t>
            </w:r>
          </w:p>
          <w:p w:rsidR="00EE495A" w:rsidRDefault="00EE495A" w:rsidP="00EE495A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ประชาชนมีสุขภาพที่ดี</w:t>
            </w:r>
          </w:p>
          <w:p w:rsidR="004F5F25" w:rsidRPr="0072397D" w:rsidRDefault="004F5F25" w:rsidP="004F5F25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</w:tbl>
    <w:p w:rsidR="00E445E1" w:rsidRDefault="00E445E1" w:rsidP="00302058"/>
    <w:sectPr w:rsidR="00E445E1" w:rsidSect="00BB20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817C72"/>
    <w:rsid w:val="00012848"/>
    <w:rsid w:val="000D5C94"/>
    <w:rsid w:val="000F7C7D"/>
    <w:rsid w:val="002247E3"/>
    <w:rsid w:val="00302058"/>
    <w:rsid w:val="003E7619"/>
    <w:rsid w:val="00464AF4"/>
    <w:rsid w:val="00486832"/>
    <w:rsid w:val="004F5F25"/>
    <w:rsid w:val="0072397D"/>
    <w:rsid w:val="0080261D"/>
    <w:rsid w:val="00817C72"/>
    <w:rsid w:val="009815C6"/>
    <w:rsid w:val="00BB207E"/>
    <w:rsid w:val="00C247B1"/>
    <w:rsid w:val="00CB349B"/>
    <w:rsid w:val="00E375D0"/>
    <w:rsid w:val="00E445E1"/>
    <w:rsid w:val="00EE495A"/>
    <w:rsid w:val="00F259FC"/>
    <w:rsid w:val="00FB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77F53101-311C-427A-812F-D5FD407A2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C72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7C7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a1"/>
    <w:next w:val="a4"/>
    <w:rsid w:val="00817C72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817C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247E3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247E3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14</cp:revision>
  <cp:lastPrinted>2018-01-06T10:24:00Z</cp:lastPrinted>
  <dcterms:created xsi:type="dcterms:W3CDTF">2018-01-02T07:30:00Z</dcterms:created>
  <dcterms:modified xsi:type="dcterms:W3CDTF">2018-01-06T10:25:00Z</dcterms:modified>
</cp:coreProperties>
</file>